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6955" w14:textId="77777777" w:rsidR="00B02F49" w:rsidRPr="00B02F49" w:rsidRDefault="00B02F49" w:rsidP="00B02F49">
      <w:pPr>
        <w:autoSpaceDE w:val="0"/>
        <w:autoSpaceDN w:val="0"/>
        <w:adjustRightInd w:val="0"/>
        <w:spacing w:after="0" w:line="240" w:lineRule="auto"/>
        <w:rPr>
          <w:rFonts w:ascii="Arial" w:hAnsi="Arial" w:cs="Arial"/>
          <w:color w:val="000000"/>
          <w:sz w:val="24"/>
          <w:szCs w:val="24"/>
          <w:u w:val="single"/>
          <w14:shadow w14:blurRad="50800" w14:dist="38100" w14:dir="2700000" w14:sx="100000" w14:sy="100000" w14:kx="0" w14:ky="0" w14:algn="tl">
            <w14:srgbClr w14:val="000000">
              <w14:alpha w14:val="60000"/>
            </w14:srgbClr>
          </w14:shadow>
        </w:rPr>
      </w:pPr>
    </w:p>
    <w:p w14:paraId="5DEA938E" w14:textId="77777777" w:rsidR="00B02F49" w:rsidRPr="00B02F49" w:rsidRDefault="00B02F49" w:rsidP="00B02F49">
      <w:pPr>
        <w:spacing w:after="0" w:line="240" w:lineRule="auto"/>
        <w:rPr>
          <w:rFonts w:ascii="Arial" w:hAnsi="Arial" w:cs="Arial"/>
          <w:sz w:val="24"/>
          <w:szCs w:val="24"/>
          <w14:shadow w14:blurRad="50800" w14:dist="38100" w14:dir="2700000" w14:sx="100000" w14:sy="100000" w14:kx="0" w14:ky="0" w14:algn="tl">
            <w14:srgbClr w14:val="000000">
              <w14:alpha w14:val="60000"/>
            </w14:srgbClr>
          </w14:shadow>
        </w:rPr>
      </w:pPr>
    </w:p>
    <w:p w14:paraId="0B2B98D6" w14:textId="77777777" w:rsidR="00B02F49" w:rsidRPr="00B02F49" w:rsidRDefault="00B02F49" w:rsidP="00B02F49">
      <w:pPr>
        <w:spacing w:after="0" w:line="240" w:lineRule="auto"/>
        <w:jc w:val="center"/>
        <w:rPr>
          <w:rFonts w:ascii="Arial" w:hAnsi="Arial" w:cs="Arial"/>
          <w:b/>
          <w:sz w:val="36"/>
          <w:szCs w:val="24"/>
        </w:rPr>
      </w:pPr>
      <w:r w:rsidRPr="00B02F49">
        <w:rPr>
          <w:rFonts w:ascii="Arial" w:hAnsi="Arial" w:cs="Arial"/>
          <w:b/>
          <w:sz w:val="36"/>
          <w:szCs w:val="24"/>
        </w:rPr>
        <w:t>Proclamation</w:t>
      </w:r>
    </w:p>
    <w:p w14:paraId="229312F3" w14:textId="77777777" w:rsidR="00B02F49" w:rsidRPr="00B02F49" w:rsidRDefault="00B02F49" w:rsidP="00B02F49">
      <w:pPr>
        <w:spacing w:after="0" w:line="240" w:lineRule="auto"/>
        <w:jc w:val="center"/>
        <w:rPr>
          <w:rFonts w:ascii="Arial" w:hAnsi="Arial" w:cs="Arial"/>
          <w:b/>
          <w:sz w:val="36"/>
          <w:szCs w:val="24"/>
        </w:rPr>
      </w:pPr>
    </w:p>
    <w:p w14:paraId="7F4AB982" w14:textId="49ED1AA0" w:rsidR="00B02F49" w:rsidRPr="00B02F49" w:rsidRDefault="00B02F49" w:rsidP="00B02F49">
      <w:pPr>
        <w:spacing w:after="0" w:line="240" w:lineRule="auto"/>
        <w:jc w:val="center"/>
        <w:rPr>
          <w:rFonts w:ascii="Arial" w:hAnsi="Arial" w:cs="Arial"/>
          <w:b/>
          <w:sz w:val="36"/>
          <w:szCs w:val="24"/>
        </w:rPr>
      </w:pPr>
      <w:r w:rsidRPr="00B02F49">
        <w:rPr>
          <w:rFonts w:ascii="Arial" w:hAnsi="Arial" w:cs="Arial"/>
          <w:b/>
          <w:sz w:val="36"/>
          <w:szCs w:val="24"/>
        </w:rPr>
        <w:t xml:space="preserve">Brain </w:t>
      </w:r>
      <w:r w:rsidR="002D5336">
        <w:rPr>
          <w:rFonts w:ascii="Arial" w:hAnsi="Arial" w:cs="Arial"/>
          <w:b/>
          <w:sz w:val="36"/>
          <w:szCs w:val="24"/>
        </w:rPr>
        <w:t xml:space="preserve">Tumor </w:t>
      </w:r>
      <w:r w:rsidRPr="00B02F49">
        <w:rPr>
          <w:rFonts w:ascii="Arial" w:hAnsi="Arial" w:cs="Arial"/>
          <w:b/>
          <w:sz w:val="36"/>
          <w:szCs w:val="24"/>
        </w:rPr>
        <w:t>Awareness Month</w:t>
      </w:r>
    </w:p>
    <w:p w14:paraId="70BBAA22" w14:textId="77777777" w:rsidR="00B02F49" w:rsidRPr="00B02F49" w:rsidRDefault="00B02F49" w:rsidP="00B02F49">
      <w:pPr>
        <w:spacing w:after="0" w:line="240" w:lineRule="auto"/>
        <w:rPr>
          <w:rFonts w:ascii="Arial" w:hAnsi="Arial" w:cs="Arial"/>
          <w:b/>
          <w:sz w:val="24"/>
          <w:szCs w:val="24"/>
        </w:rPr>
      </w:pPr>
    </w:p>
    <w:p w14:paraId="6A7AC892" w14:textId="77777777" w:rsidR="00B02F49" w:rsidRDefault="00B02F49" w:rsidP="00B02F49">
      <w:pPr>
        <w:spacing w:after="0" w:line="240" w:lineRule="auto"/>
        <w:rPr>
          <w:rFonts w:ascii="Arial" w:hAnsi="Arial" w:cs="Arial"/>
          <w:b/>
          <w:sz w:val="24"/>
          <w:szCs w:val="24"/>
        </w:rPr>
      </w:pPr>
    </w:p>
    <w:p w14:paraId="036D6A60" w14:textId="77777777" w:rsidR="00B02F49" w:rsidRPr="00B02F49" w:rsidRDefault="00B02F49" w:rsidP="00B02F49">
      <w:pPr>
        <w:spacing w:after="0" w:line="240" w:lineRule="auto"/>
        <w:rPr>
          <w:rFonts w:ascii="Arial" w:hAnsi="Arial" w:cs="Arial"/>
          <w:sz w:val="24"/>
          <w:szCs w:val="24"/>
        </w:rPr>
      </w:pPr>
      <w:r w:rsidRPr="00B02F49">
        <w:rPr>
          <w:rFonts w:ascii="Arial" w:hAnsi="Arial" w:cs="Arial"/>
          <w:b/>
          <w:sz w:val="24"/>
          <w:szCs w:val="24"/>
        </w:rPr>
        <w:t>WHEREAS,</w:t>
      </w:r>
      <w:r w:rsidRPr="00B02F49">
        <w:rPr>
          <w:rFonts w:ascii="Arial" w:hAnsi="Arial" w:cs="Arial"/>
          <w:sz w:val="24"/>
          <w:szCs w:val="24"/>
        </w:rPr>
        <w:t xml:space="preserve"> an estimated 700,000 people in the United States are living with a primary brain tumor, and approximately 85,000 more will be diagnosed in 2021; and </w:t>
      </w:r>
    </w:p>
    <w:p w14:paraId="1796967B" w14:textId="77777777" w:rsidR="00B02F49" w:rsidRPr="00B02F49" w:rsidRDefault="00B02F49" w:rsidP="00B02F49">
      <w:pPr>
        <w:spacing w:after="0" w:line="240" w:lineRule="auto"/>
        <w:rPr>
          <w:rFonts w:ascii="Arial" w:hAnsi="Arial" w:cs="Arial"/>
          <w:sz w:val="24"/>
          <w:szCs w:val="24"/>
        </w:rPr>
      </w:pPr>
    </w:p>
    <w:p w14:paraId="0717A99B" w14:textId="77777777" w:rsidR="00B02F49" w:rsidRPr="00B02F49" w:rsidRDefault="00B02F49" w:rsidP="00B02F49">
      <w:pPr>
        <w:spacing w:after="0" w:line="240" w:lineRule="auto"/>
        <w:rPr>
          <w:rFonts w:ascii="Arial" w:hAnsi="Arial" w:cs="Arial"/>
          <w:sz w:val="24"/>
          <w:szCs w:val="24"/>
        </w:rPr>
      </w:pPr>
      <w:r w:rsidRPr="00B02F49">
        <w:rPr>
          <w:rFonts w:ascii="Arial" w:hAnsi="Arial" w:cs="Arial"/>
          <w:b/>
          <w:sz w:val="24"/>
          <w:szCs w:val="24"/>
        </w:rPr>
        <w:t>WHEREAS,</w:t>
      </w:r>
      <w:r w:rsidRPr="00B02F49">
        <w:rPr>
          <w:rFonts w:ascii="Arial" w:hAnsi="Arial" w:cs="Arial"/>
          <w:sz w:val="24"/>
          <w:szCs w:val="24"/>
        </w:rPr>
        <w:t xml:space="preserve"> brain tumors can be deadly, significantly impact quality of life, and change everything for a patient and their loved ones; and </w:t>
      </w:r>
    </w:p>
    <w:p w14:paraId="31D24646" w14:textId="77777777" w:rsidR="00B02F49" w:rsidRPr="00B02F49" w:rsidRDefault="00B02F49" w:rsidP="00B02F49">
      <w:pPr>
        <w:spacing w:after="0" w:line="240" w:lineRule="auto"/>
        <w:rPr>
          <w:rFonts w:ascii="Arial" w:hAnsi="Arial" w:cs="Arial"/>
          <w:sz w:val="24"/>
          <w:szCs w:val="24"/>
        </w:rPr>
      </w:pPr>
    </w:p>
    <w:p w14:paraId="6ADEB049" w14:textId="77777777" w:rsidR="00B02F49" w:rsidRPr="00B02F49" w:rsidRDefault="00B02F49" w:rsidP="00B02F49">
      <w:pPr>
        <w:spacing w:after="0" w:line="240" w:lineRule="auto"/>
        <w:rPr>
          <w:rFonts w:ascii="Arial" w:hAnsi="Arial" w:cs="Arial"/>
          <w:sz w:val="24"/>
          <w:szCs w:val="24"/>
        </w:rPr>
      </w:pPr>
      <w:r w:rsidRPr="00B02F49">
        <w:rPr>
          <w:rFonts w:ascii="Arial" w:hAnsi="Arial" w:cs="Arial"/>
          <w:b/>
          <w:sz w:val="24"/>
          <w:szCs w:val="24"/>
        </w:rPr>
        <w:t>WHEREAS,</w:t>
      </w:r>
      <w:r w:rsidRPr="00B02F49">
        <w:rPr>
          <w:rFonts w:ascii="Arial" w:hAnsi="Arial" w:cs="Arial"/>
          <w:sz w:val="24"/>
          <w:szCs w:val="24"/>
        </w:rPr>
        <w:t xml:space="preserve"> brain tumors do not discriminate, inflicting men, women, and children of all </w:t>
      </w:r>
      <w:r w:rsidR="00044B80">
        <w:rPr>
          <w:rFonts w:ascii="Arial" w:hAnsi="Arial" w:cs="Arial"/>
          <w:sz w:val="24"/>
          <w:szCs w:val="24"/>
        </w:rPr>
        <w:t xml:space="preserve">ages, </w:t>
      </w:r>
      <w:r w:rsidRPr="00B02F49">
        <w:rPr>
          <w:rFonts w:ascii="Arial" w:hAnsi="Arial" w:cs="Arial"/>
          <w:sz w:val="24"/>
          <w:szCs w:val="24"/>
        </w:rPr>
        <w:t xml:space="preserve">races and ethnicities; and </w:t>
      </w:r>
    </w:p>
    <w:p w14:paraId="7C1DDDF2" w14:textId="77777777" w:rsidR="00B02F49" w:rsidRPr="00B02F49" w:rsidRDefault="00B02F49" w:rsidP="00B02F49">
      <w:pPr>
        <w:spacing w:after="0" w:line="240" w:lineRule="auto"/>
        <w:rPr>
          <w:rFonts w:ascii="Arial" w:hAnsi="Arial" w:cs="Arial"/>
          <w:b/>
          <w:sz w:val="24"/>
          <w:szCs w:val="24"/>
        </w:rPr>
      </w:pPr>
    </w:p>
    <w:p w14:paraId="20D88FD1" w14:textId="77777777" w:rsidR="00B02F49" w:rsidRPr="00B02F49" w:rsidRDefault="00B02F49" w:rsidP="00B02F49">
      <w:pPr>
        <w:spacing w:after="0" w:line="240" w:lineRule="auto"/>
        <w:rPr>
          <w:rFonts w:ascii="Arial" w:hAnsi="Arial" w:cs="Arial"/>
          <w:sz w:val="24"/>
          <w:szCs w:val="24"/>
        </w:rPr>
      </w:pPr>
      <w:r w:rsidRPr="00B02F49">
        <w:rPr>
          <w:rFonts w:ascii="Arial" w:hAnsi="Arial" w:cs="Arial"/>
          <w:b/>
          <w:sz w:val="24"/>
          <w:szCs w:val="24"/>
        </w:rPr>
        <w:t>WHEREAS</w:t>
      </w:r>
      <w:r w:rsidRPr="00B02F49">
        <w:rPr>
          <w:rFonts w:ascii="Arial" w:hAnsi="Arial" w:cs="Arial"/>
          <w:sz w:val="24"/>
          <w:szCs w:val="24"/>
        </w:rPr>
        <w:t xml:space="preserve">, brain tumors are the most common solid tumor in children ages 0-14; and </w:t>
      </w:r>
    </w:p>
    <w:p w14:paraId="2F1204FE" w14:textId="77777777" w:rsidR="00B02F49" w:rsidRPr="00B02F49" w:rsidRDefault="00B02F49" w:rsidP="00B02F49">
      <w:pPr>
        <w:spacing w:after="0" w:line="240" w:lineRule="auto"/>
        <w:rPr>
          <w:rFonts w:ascii="Arial" w:hAnsi="Arial" w:cs="Arial"/>
          <w:sz w:val="24"/>
          <w:szCs w:val="24"/>
        </w:rPr>
      </w:pPr>
    </w:p>
    <w:p w14:paraId="6156435D" w14:textId="77777777" w:rsidR="00B02F49" w:rsidRPr="00B02F49" w:rsidRDefault="00B02F49" w:rsidP="00B02F49">
      <w:pPr>
        <w:spacing w:after="0" w:line="240" w:lineRule="auto"/>
        <w:rPr>
          <w:rFonts w:ascii="Arial" w:hAnsi="Arial" w:cs="Arial"/>
          <w:sz w:val="24"/>
          <w:szCs w:val="24"/>
        </w:rPr>
      </w:pPr>
      <w:r w:rsidRPr="00B02F49">
        <w:rPr>
          <w:rFonts w:ascii="Arial" w:hAnsi="Arial" w:cs="Arial"/>
          <w:b/>
          <w:sz w:val="24"/>
          <w:szCs w:val="24"/>
        </w:rPr>
        <w:t>WHEREAS,</w:t>
      </w:r>
      <w:r w:rsidRPr="00B02F49">
        <w:rPr>
          <w:rFonts w:ascii="Arial" w:hAnsi="Arial" w:cs="Arial"/>
          <w:sz w:val="24"/>
          <w:szCs w:val="24"/>
        </w:rPr>
        <w:t xml:space="preserve"> hundreds of non-profit organizations at the local and national level including the American Childhood Cancer Organization and WITH Grace Initiative, are helping children with cancer and their families cope through educational, emotional and financial support; and </w:t>
      </w:r>
    </w:p>
    <w:p w14:paraId="45631E60" w14:textId="77777777" w:rsidR="00B02F49" w:rsidRPr="00B02F49" w:rsidRDefault="00B02F49" w:rsidP="00B02F49">
      <w:pPr>
        <w:spacing w:after="0" w:line="240" w:lineRule="auto"/>
        <w:rPr>
          <w:rFonts w:ascii="Arial" w:hAnsi="Arial" w:cs="Arial"/>
          <w:sz w:val="24"/>
          <w:szCs w:val="24"/>
        </w:rPr>
      </w:pPr>
    </w:p>
    <w:p w14:paraId="06912FAE" w14:textId="77777777" w:rsidR="00B02F49" w:rsidRPr="00B02F49" w:rsidRDefault="00B02F49" w:rsidP="00B02F49">
      <w:pPr>
        <w:spacing w:after="0" w:line="240" w:lineRule="auto"/>
        <w:rPr>
          <w:rFonts w:ascii="Arial" w:hAnsi="Arial" w:cs="Arial"/>
          <w:sz w:val="24"/>
          <w:szCs w:val="24"/>
        </w:rPr>
      </w:pPr>
      <w:r w:rsidRPr="00B02F49">
        <w:rPr>
          <w:rFonts w:ascii="Arial" w:hAnsi="Arial" w:cs="Arial"/>
          <w:b/>
          <w:sz w:val="24"/>
          <w:szCs w:val="24"/>
        </w:rPr>
        <w:t>WHEREAS,</w:t>
      </w:r>
      <w:r w:rsidRPr="00B02F49">
        <w:rPr>
          <w:rFonts w:ascii="Arial" w:hAnsi="Arial" w:cs="Arial"/>
          <w:sz w:val="24"/>
          <w:szCs w:val="24"/>
        </w:rPr>
        <w:t xml:space="preserve"> researchers and healthcare professionals work diligently dedicating their expertise to treat and cure brain tumors; and </w:t>
      </w:r>
    </w:p>
    <w:p w14:paraId="0ADEE1C8" w14:textId="77777777" w:rsidR="00B02F49" w:rsidRPr="00B02F49" w:rsidRDefault="00B02F49" w:rsidP="00B02F49">
      <w:pPr>
        <w:spacing w:after="0" w:line="240" w:lineRule="auto"/>
        <w:rPr>
          <w:rFonts w:ascii="Arial" w:hAnsi="Arial" w:cs="Arial"/>
          <w:sz w:val="24"/>
          <w:szCs w:val="24"/>
        </w:rPr>
      </w:pPr>
    </w:p>
    <w:p w14:paraId="238878A5" w14:textId="77777777" w:rsidR="00B02F49" w:rsidRPr="00B02F49" w:rsidRDefault="00B02F49" w:rsidP="00B02F49">
      <w:pPr>
        <w:spacing w:after="0" w:line="240" w:lineRule="auto"/>
        <w:rPr>
          <w:rFonts w:ascii="Arial" w:hAnsi="Arial" w:cs="Arial"/>
          <w:sz w:val="24"/>
          <w:szCs w:val="24"/>
        </w:rPr>
      </w:pPr>
      <w:r w:rsidRPr="00B02F49">
        <w:rPr>
          <w:rFonts w:ascii="Arial" w:hAnsi="Arial" w:cs="Arial"/>
          <w:b/>
          <w:sz w:val="24"/>
          <w:szCs w:val="24"/>
        </w:rPr>
        <w:t>WHEREAS,</w:t>
      </w:r>
      <w:r w:rsidRPr="00B02F49">
        <w:rPr>
          <w:rFonts w:ascii="Arial" w:hAnsi="Arial" w:cs="Arial"/>
          <w:sz w:val="24"/>
          <w:szCs w:val="24"/>
        </w:rPr>
        <w:t xml:space="preserve"> too many are affected by this deadly disease and more must be done to raise awareness and find a cure; and </w:t>
      </w:r>
    </w:p>
    <w:p w14:paraId="45891441" w14:textId="77777777" w:rsidR="00B02F49" w:rsidRPr="00B02F49" w:rsidRDefault="00B02F49" w:rsidP="00B02F49">
      <w:pPr>
        <w:spacing w:after="0" w:line="240" w:lineRule="auto"/>
        <w:rPr>
          <w:rFonts w:ascii="Arial" w:hAnsi="Arial" w:cs="Arial"/>
          <w:sz w:val="24"/>
          <w:szCs w:val="24"/>
        </w:rPr>
      </w:pPr>
    </w:p>
    <w:p w14:paraId="36DAD1F0" w14:textId="77777777" w:rsidR="00B02F49" w:rsidRPr="00B02F49" w:rsidRDefault="00B02F49" w:rsidP="00B02F49">
      <w:pPr>
        <w:spacing w:after="0" w:line="240" w:lineRule="auto"/>
        <w:rPr>
          <w:rFonts w:ascii="Arial" w:eastAsia="STXingkai" w:hAnsi="Arial" w:cs="Arial"/>
          <w:bCs/>
          <w:sz w:val="24"/>
          <w:szCs w:val="24"/>
        </w:rPr>
      </w:pPr>
      <w:r w:rsidRPr="00B02F49">
        <w:rPr>
          <w:rFonts w:ascii="Arial" w:eastAsia="STXingkai" w:hAnsi="Arial" w:cs="Arial"/>
          <w:b/>
          <w:bCs/>
          <w:sz w:val="24"/>
          <w:szCs w:val="24"/>
        </w:rPr>
        <w:t xml:space="preserve">NOW, THEREFORE, </w:t>
      </w:r>
      <w:r w:rsidRPr="00B02F49">
        <w:rPr>
          <w:rFonts w:ascii="Arial" w:eastAsia="STXingkai" w:hAnsi="Arial" w:cs="Arial"/>
          <w:bCs/>
          <w:sz w:val="24"/>
          <w:szCs w:val="24"/>
        </w:rPr>
        <w:t>the governing body (</w:t>
      </w:r>
      <w:r w:rsidRPr="00B02F49">
        <w:rPr>
          <w:rFonts w:ascii="Arial" w:eastAsia="STXingkai" w:hAnsi="Arial" w:cs="Arial"/>
          <w:bCs/>
          <w:i/>
          <w:sz w:val="24"/>
          <w:szCs w:val="24"/>
        </w:rPr>
        <w:t>insert name of municipality</w:t>
      </w:r>
      <w:r w:rsidRPr="00B02F49">
        <w:rPr>
          <w:rFonts w:ascii="Arial" w:eastAsia="STXingkai" w:hAnsi="Arial" w:cs="Arial"/>
          <w:bCs/>
          <w:sz w:val="24"/>
          <w:szCs w:val="24"/>
        </w:rPr>
        <w:t>) in the county of (</w:t>
      </w:r>
      <w:r w:rsidRPr="00B02F49">
        <w:rPr>
          <w:rFonts w:ascii="Arial" w:eastAsia="STXingkai" w:hAnsi="Arial" w:cs="Arial"/>
          <w:bCs/>
          <w:i/>
          <w:sz w:val="24"/>
          <w:szCs w:val="24"/>
        </w:rPr>
        <w:t>insert name of county</w:t>
      </w:r>
      <w:r w:rsidRPr="00B02F49">
        <w:rPr>
          <w:rFonts w:ascii="Arial" w:eastAsia="STXingkai" w:hAnsi="Arial" w:cs="Arial"/>
          <w:bCs/>
          <w:sz w:val="24"/>
          <w:szCs w:val="24"/>
        </w:rPr>
        <w:t xml:space="preserve">) do hereby proclaim May 2021 Brain Tumor Awareness Month in </w:t>
      </w:r>
      <w:r>
        <w:rPr>
          <w:rFonts w:ascii="Arial" w:eastAsia="STXingkai" w:hAnsi="Arial" w:cs="Arial"/>
          <w:bCs/>
          <w:sz w:val="24"/>
          <w:szCs w:val="24"/>
        </w:rPr>
        <w:t>the (</w:t>
      </w:r>
      <w:r w:rsidRPr="00B02F49">
        <w:rPr>
          <w:rFonts w:ascii="Arial" w:eastAsia="STXingkai" w:hAnsi="Arial" w:cs="Arial"/>
          <w:bCs/>
          <w:i/>
          <w:sz w:val="24"/>
          <w:szCs w:val="24"/>
        </w:rPr>
        <w:t>insert name of municipality</w:t>
      </w:r>
      <w:r>
        <w:rPr>
          <w:rFonts w:ascii="Arial" w:eastAsia="STXingkai" w:hAnsi="Arial" w:cs="Arial"/>
          <w:bCs/>
          <w:sz w:val="24"/>
          <w:szCs w:val="24"/>
        </w:rPr>
        <w:t>).</w:t>
      </w:r>
    </w:p>
    <w:p w14:paraId="03B4B33E" w14:textId="77777777" w:rsidR="00B02F49" w:rsidRPr="00B02F49" w:rsidRDefault="00B02F49" w:rsidP="00B02F49">
      <w:pPr>
        <w:spacing w:after="0" w:line="240" w:lineRule="auto"/>
        <w:rPr>
          <w:rFonts w:ascii="Arial" w:hAnsi="Arial" w:cs="Arial"/>
          <w:sz w:val="24"/>
          <w:szCs w:val="24"/>
        </w:rPr>
      </w:pPr>
      <w:r w:rsidRPr="00B02F49">
        <w:rPr>
          <w:rFonts w:ascii="Arial" w:eastAsia="STXingkai" w:hAnsi="Arial" w:cs="Arial"/>
          <w:bCs/>
          <w:color w:val="000000"/>
          <w:sz w:val="24"/>
          <w:szCs w:val="24"/>
        </w:rPr>
        <w:tab/>
      </w:r>
      <w:r w:rsidRPr="00B02F49">
        <w:rPr>
          <w:rFonts w:ascii="Arial" w:eastAsia="STXingkai" w:hAnsi="Arial" w:cs="Arial"/>
          <w:bCs/>
          <w:color w:val="000000"/>
          <w:sz w:val="24"/>
          <w:szCs w:val="24"/>
        </w:rPr>
        <w:tab/>
      </w:r>
      <w:r w:rsidRPr="00B02F49">
        <w:rPr>
          <w:rFonts w:ascii="Arial" w:eastAsia="STXingkai" w:hAnsi="Arial" w:cs="Arial"/>
          <w:bCs/>
          <w:color w:val="000000"/>
          <w:sz w:val="24"/>
          <w:szCs w:val="24"/>
        </w:rPr>
        <w:tab/>
      </w:r>
      <w:r w:rsidRPr="00B02F49">
        <w:rPr>
          <w:rFonts w:ascii="Arial" w:eastAsia="STXingkai" w:hAnsi="Arial" w:cs="Arial"/>
          <w:bCs/>
          <w:color w:val="000000"/>
          <w:sz w:val="24"/>
          <w:szCs w:val="24"/>
        </w:rPr>
        <w:tab/>
      </w:r>
      <w:r w:rsidRPr="00B02F49">
        <w:rPr>
          <w:rFonts w:ascii="Arial" w:eastAsia="STXingkai" w:hAnsi="Arial" w:cs="Arial"/>
          <w:bCs/>
          <w:color w:val="000000"/>
          <w:sz w:val="24"/>
          <w:szCs w:val="24"/>
        </w:rPr>
        <w:tab/>
      </w:r>
      <w:r w:rsidRPr="00B02F49">
        <w:rPr>
          <w:rFonts w:ascii="Arial" w:eastAsia="STXingkai" w:hAnsi="Arial" w:cs="Arial"/>
          <w:bCs/>
          <w:color w:val="000000"/>
          <w:sz w:val="24"/>
          <w:szCs w:val="24"/>
        </w:rPr>
        <w:tab/>
      </w:r>
      <w:r w:rsidRPr="00B02F49">
        <w:rPr>
          <w:rFonts w:ascii="Arial" w:eastAsia="STXingkai" w:hAnsi="Arial" w:cs="Arial"/>
          <w:bCs/>
          <w:color w:val="000000"/>
          <w:sz w:val="24"/>
          <w:szCs w:val="24"/>
        </w:rPr>
        <w:tab/>
      </w:r>
      <w:r w:rsidRPr="00B02F49">
        <w:rPr>
          <w:rFonts w:ascii="Arial" w:eastAsia="STXingkai" w:hAnsi="Arial" w:cs="Arial"/>
          <w:bCs/>
          <w:color w:val="000000"/>
          <w:sz w:val="24"/>
          <w:szCs w:val="24"/>
        </w:rPr>
        <w:tab/>
      </w:r>
      <w:r w:rsidRPr="00B02F49">
        <w:rPr>
          <w:rFonts w:ascii="Arial" w:eastAsia="STXingkai" w:hAnsi="Arial" w:cs="Arial"/>
          <w:bCs/>
          <w:color w:val="000000"/>
          <w:sz w:val="24"/>
          <w:szCs w:val="24"/>
        </w:rPr>
        <w:tab/>
      </w:r>
      <w:r w:rsidRPr="00B02F49">
        <w:rPr>
          <w:rFonts w:ascii="Arial" w:eastAsia="STXingkai" w:hAnsi="Arial" w:cs="Arial"/>
          <w:bCs/>
          <w:color w:val="000000"/>
          <w:sz w:val="24"/>
          <w:szCs w:val="24"/>
        </w:rPr>
        <w:tab/>
        <w:t xml:space="preserve"> </w:t>
      </w:r>
    </w:p>
    <w:p w14:paraId="464CF6D6" w14:textId="77777777" w:rsidR="00963C1C" w:rsidRPr="00B02F49" w:rsidRDefault="00963C1C">
      <w:pPr>
        <w:rPr>
          <w:rFonts w:ascii="Arial" w:hAnsi="Arial" w:cs="Arial"/>
        </w:rPr>
      </w:pPr>
    </w:p>
    <w:sectPr w:rsidR="00963C1C" w:rsidRPr="00B02F49" w:rsidSect="00B02F4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5984" w14:textId="77777777" w:rsidR="001318C7" w:rsidRDefault="001318C7">
      <w:pPr>
        <w:spacing w:after="0" w:line="240" w:lineRule="auto"/>
      </w:pPr>
      <w:r>
        <w:separator/>
      </w:r>
    </w:p>
  </w:endnote>
  <w:endnote w:type="continuationSeparator" w:id="0">
    <w:p w14:paraId="54ABC1B3" w14:textId="77777777" w:rsidR="001318C7" w:rsidRDefault="0013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FAE6" w14:textId="77777777" w:rsidR="001318C7" w:rsidRDefault="001318C7">
      <w:pPr>
        <w:spacing w:after="0" w:line="240" w:lineRule="auto"/>
      </w:pPr>
      <w:r>
        <w:separator/>
      </w:r>
    </w:p>
  </w:footnote>
  <w:footnote w:type="continuationSeparator" w:id="0">
    <w:p w14:paraId="52C5FF64" w14:textId="77777777" w:rsidR="001318C7" w:rsidRDefault="001318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F49"/>
    <w:rsid w:val="00044B80"/>
    <w:rsid w:val="001318C7"/>
    <w:rsid w:val="002D5336"/>
    <w:rsid w:val="00343633"/>
    <w:rsid w:val="008212B4"/>
    <w:rsid w:val="008E7F65"/>
    <w:rsid w:val="00963C1C"/>
    <w:rsid w:val="00B02F49"/>
    <w:rsid w:val="00DB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4172B"/>
  <w15:chartTrackingRefBased/>
  <w15:docId w15:val="{A4B166A1-F778-45BA-BAF7-D9880017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4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F49"/>
    <w:rPr>
      <w:rFonts w:ascii="Calibri" w:eastAsia="Calibri" w:hAnsi="Calibri" w:cs="Times New Roman"/>
    </w:rPr>
  </w:style>
  <w:style w:type="paragraph" w:styleId="Footer">
    <w:name w:val="footer"/>
    <w:basedOn w:val="Normal"/>
    <w:link w:val="FooterChar"/>
    <w:uiPriority w:val="99"/>
    <w:unhideWhenUsed/>
    <w:rsid w:val="00B02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Buckelew</dc:creator>
  <cp:keywords/>
  <dc:description/>
  <cp:lastModifiedBy>Amy Spiezio</cp:lastModifiedBy>
  <cp:revision>3</cp:revision>
  <dcterms:created xsi:type="dcterms:W3CDTF">2021-05-06T17:51:00Z</dcterms:created>
  <dcterms:modified xsi:type="dcterms:W3CDTF">2021-05-06T17:52:00Z</dcterms:modified>
</cp:coreProperties>
</file>