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6AA6" w14:textId="77777777" w:rsidR="001621FE" w:rsidRPr="00B65A5B" w:rsidRDefault="00A31468" w:rsidP="00B65A5B">
      <w:pPr>
        <w:spacing w:after="0" w:line="240" w:lineRule="auto"/>
        <w:jc w:val="center"/>
        <w:rPr>
          <w:rFonts w:ascii="Times New Roman" w:hAnsi="Times New Roman" w:cs="Times New Roman"/>
          <w:b/>
          <w:szCs w:val="24"/>
        </w:rPr>
      </w:pPr>
      <w:r w:rsidRPr="00B65A5B">
        <w:rPr>
          <w:rFonts w:ascii="Times New Roman" w:hAnsi="Times New Roman" w:cs="Times New Roman"/>
          <w:b/>
          <w:szCs w:val="24"/>
        </w:rPr>
        <w:t>Resolution Opposing the Proposed Increases to the State Health Benefits Program</w:t>
      </w:r>
    </w:p>
    <w:p w14:paraId="35864C67" w14:textId="77777777" w:rsidR="00A31468" w:rsidRPr="00B65A5B" w:rsidRDefault="00A31468" w:rsidP="00B65A5B">
      <w:pPr>
        <w:spacing w:after="0" w:line="240" w:lineRule="auto"/>
        <w:rPr>
          <w:rFonts w:ascii="Times New Roman" w:hAnsi="Times New Roman" w:cs="Times New Roman"/>
          <w:szCs w:val="24"/>
        </w:rPr>
      </w:pPr>
    </w:p>
    <w:p w14:paraId="7C2DED0C" w14:textId="314EABF3" w:rsidR="00A31468" w:rsidRPr="00B65A5B" w:rsidRDefault="00A31468" w:rsidP="00B65A5B">
      <w:pPr>
        <w:spacing w:after="0" w:line="240" w:lineRule="auto"/>
        <w:rPr>
          <w:rFonts w:ascii="Times New Roman" w:hAnsi="Times New Roman" w:cs="Times New Roman"/>
          <w:szCs w:val="24"/>
        </w:rPr>
      </w:pPr>
      <w:r w:rsidRPr="00B65A5B">
        <w:rPr>
          <w:rFonts w:ascii="Times New Roman" w:hAnsi="Times New Roman" w:cs="Times New Roman"/>
          <w:szCs w:val="24"/>
        </w:rPr>
        <w:t>WHEREAS, the State Health Benefits Program (SHBP), govern</w:t>
      </w:r>
      <w:r w:rsidR="00085D13">
        <w:rPr>
          <w:rFonts w:ascii="Times New Roman" w:hAnsi="Times New Roman" w:cs="Times New Roman"/>
          <w:szCs w:val="24"/>
        </w:rPr>
        <w:t>ed</w:t>
      </w:r>
      <w:r w:rsidRPr="00B65A5B">
        <w:rPr>
          <w:rFonts w:ascii="Times New Roman" w:hAnsi="Times New Roman" w:cs="Times New Roman"/>
          <w:szCs w:val="24"/>
        </w:rPr>
        <w:t xml:space="preserve"> by N.J.S.A. 52:14-17.25 et seq., offers medical, prescription drug, and dental coverage to qualified State and participating local government public employees, retirees, and eligible dependents; and</w:t>
      </w:r>
    </w:p>
    <w:p w14:paraId="08EBD934" w14:textId="77777777" w:rsidR="00A31468" w:rsidRPr="00B65A5B" w:rsidRDefault="00A31468" w:rsidP="00B65A5B">
      <w:pPr>
        <w:spacing w:after="0" w:line="240" w:lineRule="auto"/>
        <w:rPr>
          <w:rFonts w:ascii="Times New Roman" w:hAnsi="Times New Roman" w:cs="Times New Roman"/>
          <w:szCs w:val="24"/>
        </w:rPr>
      </w:pPr>
    </w:p>
    <w:p w14:paraId="5AF84C79" w14:textId="77777777" w:rsidR="00A31468" w:rsidRPr="00B65A5B" w:rsidRDefault="00A31468" w:rsidP="00B65A5B">
      <w:pPr>
        <w:spacing w:after="0" w:line="240" w:lineRule="auto"/>
        <w:rPr>
          <w:rFonts w:ascii="Times New Roman" w:hAnsi="Times New Roman" w:cs="Times New Roman"/>
          <w:szCs w:val="24"/>
        </w:rPr>
      </w:pPr>
      <w:r w:rsidRPr="00B65A5B">
        <w:rPr>
          <w:rFonts w:ascii="Times New Roman" w:hAnsi="Times New Roman" w:cs="Times New Roman"/>
          <w:szCs w:val="24"/>
        </w:rPr>
        <w:t>WHEREAS, all SHBP plans are self-funded meaning that the money paid out for benefits comes directly from a SHBP fund supplied by the State, participating local employers, and member premiums; and</w:t>
      </w:r>
    </w:p>
    <w:p w14:paraId="029A9AB9" w14:textId="77777777" w:rsidR="00A31468" w:rsidRPr="00B65A5B" w:rsidRDefault="00A31468" w:rsidP="00B65A5B">
      <w:pPr>
        <w:spacing w:after="0" w:line="240" w:lineRule="auto"/>
        <w:rPr>
          <w:rFonts w:ascii="Times New Roman" w:hAnsi="Times New Roman" w:cs="Times New Roman"/>
          <w:szCs w:val="24"/>
        </w:rPr>
      </w:pPr>
    </w:p>
    <w:p w14:paraId="002E59BE" w14:textId="464A5A7C" w:rsidR="00A31468" w:rsidRDefault="00A31468" w:rsidP="00B65A5B">
      <w:pPr>
        <w:spacing w:after="0" w:line="240" w:lineRule="auto"/>
        <w:rPr>
          <w:rFonts w:ascii="Times New Roman" w:hAnsi="Times New Roman" w:cs="Times New Roman"/>
          <w:szCs w:val="24"/>
        </w:rPr>
      </w:pPr>
      <w:r w:rsidRPr="00B65A5B">
        <w:rPr>
          <w:rFonts w:ascii="Times New Roman" w:hAnsi="Times New Roman" w:cs="Times New Roman"/>
          <w:szCs w:val="24"/>
        </w:rPr>
        <w:t>WHEREAS, the Division of Pensions and Benefits is responsible for the daily administrative activ</w:t>
      </w:r>
      <w:r w:rsidR="00085D13">
        <w:rPr>
          <w:rFonts w:ascii="Times New Roman" w:hAnsi="Times New Roman" w:cs="Times New Roman"/>
          <w:szCs w:val="24"/>
        </w:rPr>
        <w:t>iti</w:t>
      </w:r>
      <w:r w:rsidRPr="00B65A5B">
        <w:rPr>
          <w:rFonts w:ascii="Times New Roman" w:hAnsi="Times New Roman" w:cs="Times New Roman"/>
          <w:szCs w:val="24"/>
        </w:rPr>
        <w:t xml:space="preserve">es of the SHPB, the State Health Benefits Commission is the executive organization responsible for overseeing the SHBP; and </w:t>
      </w:r>
    </w:p>
    <w:p w14:paraId="30147217" w14:textId="77777777" w:rsidR="00085D13" w:rsidRPr="00B65A5B" w:rsidRDefault="00085D13" w:rsidP="00B65A5B">
      <w:pPr>
        <w:spacing w:after="0" w:line="240" w:lineRule="auto"/>
        <w:rPr>
          <w:rFonts w:ascii="Times New Roman" w:hAnsi="Times New Roman" w:cs="Times New Roman"/>
          <w:szCs w:val="24"/>
        </w:rPr>
      </w:pPr>
    </w:p>
    <w:p w14:paraId="0D3579CA" w14:textId="77777777" w:rsidR="00C01521" w:rsidRPr="00B65A5B" w:rsidRDefault="00C01521" w:rsidP="00B65A5B">
      <w:pPr>
        <w:spacing w:after="0" w:line="240" w:lineRule="auto"/>
        <w:rPr>
          <w:rFonts w:ascii="Times New Roman" w:hAnsi="Times New Roman" w:cs="Times New Roman"/>
          <w:szCs w:val="24"/>
        </w:rPr>
      </w:pPr>
      <w:r w:rsidRPr="00B65A5B">
        <w:rPr>
          <w:rFonts w:ascii="Times New Roman" w:hAnsi="Times New Roman" w:cs="Times New Roman"/>
          <w:szCs w:val="24"/>
        </w:rPr>
        <w:t>WHEREAS, the State Health Benefits Commission, comprised of state officials and union representatives, annually consider the calendar year premium levels for the Local Government Employer Group of the SHBP based on recommendations found in the Rate Setting Recommendation Analysis of the Local Government Employee Group; and</w:t>
      </w:r>
    </w:p>
    <w:p w14:paraId="578DE17D" w14:textId="77777777" w:rsidR="00C01521" w:rsidRPr="00B65A5B" w:rsidRDefault="00C01521" w:rsidP="00B65A5B">
      <w:pPr>
        <w:spacing w:after="0" w:line="240" w:lineRule="auto"/>
        <w:rPr>
          <w:rFonts w:ascii="Times New Roman" w:hAnsi="Times New Roman" w:cs="Times New Roman"/>
          <w:szCs w:val="24"/>
        </w:rPr>
      </w:pPr>
    </w:p>
    <w:p w14:paraId="79106151" w14:textId="54195682" w:rsidR="00C01521" w:rsidRPr="00B65A5B" w:rsidRDefault="00C01521" w:rsidP="00B65A5B">
      <w:pPr>
        <w:spacing w:after="0" w:line="240" w:lineRule="auto"/>
        <w:rPr>
          <w:rFonts w:ascii="Times New Roman" w:hAnsi="Times New Roman" w:cs="Times New Roman"/>
          <w:szCs w:val="24"/>
        </w:rPr>
      </w:pPr>
      <w:r w:rsidRPr="00B65A5B">
        <w:rPr>
          <w:rFonts w:ascii="Times New Roman" w:hAnsi="Times New Roman" w:cs="Times New Roman"/>
          <w:szCs w:val="24"/>
        </w:rPr>
        <w:t>WHEREAS, the preliminary rate increase for the 2023 Local Government Employer Group</w:t>
      </w:r>
      <w:r w:rsidR="005153A4">
        <w:rPr>
          <w:rFonts w:ascii="Times New Roman" w:hAnsi="Times New Roman" w:cs="Times New Roman"/>
          <w:szCs w:val="24"/>
        </w:rPr>
        <w:t xml:space="preserve"> is 22.8%, which includes</w:t>
      </w:r>
      <w:r w:rsidRPr="00B65A5B">
        <w:rPr>
          <w:rFonts w:ascii="Times New Roman" w:hAnsi="Times New Roman" w:cs="Times New Roman"/>
          <w:szCs w:val="24"/>
        </w:rPr>
        <w:t xml:space="preserve"> a </w:t>
      </w:r>
      <w:r w:rsidR="005153A4">
        <w:rPr>
          <w:rFonts w:ascii="Times New Roman" w:hAnsi="Times New Roman" w:cs="Times New Roman"/>
          <w:szCs w:val="24"/>
        </w:rPr>
        <w:t>21.6</w:t>
      </w:r>
      <w:r w:rsidRPr="00B65A5B">
        <w:rPr>
          <w:rFonts w:ascii="Times New Roman" w:hAnsi="Times New Roman" w:cs="Times New Roman"/>
          <w:szCs w:val="24"/>
        </w:rPr>
        <w:t xml:space="preserve">% increase for Active, a </w:t>
      </w:r>
      <w:r w:rsidR="005153A4">
        <w:rPr>
          <w:rFonts w:ascii="Times New Roman" w:hAnsi="Times New Roman" w:cs="Times New Roman"/>
          <w:szCs w:val="24"/>
        </w:rPr>
        <w:t>13</w:t>
      </w:r>
      <w:r w:rsidRPr="00B65A5B">
        <w:rPr>
          <w:rFonts w:ascii="Times New Roman" w:hAnsi="Times New Roman" w:cs="Times New Roman"/>
          <w:szCs w:val="24"/>
        </w:rPr>
        <w:t>% increase in Early Retiree, and a 0.7% increase for Medicare</w:t>
      </w:r>
      <w:r w:rsidR="005153A4">
        <w:rPr>
          <w:rFonts w:ascii="Times New Roman" w:hAnsi="Times New Roman" w:cs="Times New Roman"/>
          <w:szCs w:val="24"/>
        </w:rPr>
        <w:t xml:space="preserve"> Retiree</w:t>
      </w:r>
      <w:r w:rsidRPr="00B65A5B">
        <w:rPr>
          <w:rFonts w:ascii="Times New Roman" w:hAnsi="Times New Roman" w:cs="Times New Roman"/>
          <w:szCs w:val="24"/>
        </w:rPr>
        <w:t>; and</w:t>
      </w:r>
    </w:p>
    <w:p w14:paraId="047254F1" w14:textId="77777777" w:rsidR="00B65A5B" w:rsidRPr="00B65A5B" w:rsidRDefault="00B65A5B" w:rsidP="00B65A5B">
      <w:pPr>
        <w:spacing w:after="0" w:line="240" w:lineRule="auto"/>
        <w:rPr>
          <w:rFonts w:ascii="Times New Roman" w:hAnsi="Times New Roman" w:cs="Times New Roman"/>
          <w:szCs w:val="24"/>
        </w:rPr>
      </w:pPr>
    </w:p>
    <w:p w14:paraId="31316669" w14:textId="77777777" w:rsidR="00C01521" w:rsidRPr="00B65A5B" w:rsidRDefault="00C01521" w:rsidP="00B65A5B">
      <w:pPr>
        <w:spacing w:after="0" w:line="240" w:lineRule="auto"/>
        <w:rPr>
          <w:rFonts w:ascii="Times New Roman" w:hAnsi="Times New Roman" w:cs="Times New Roman"/>
          <w:szCs w:val="24"/>
        </w:rPr>
      </w:pPr>
      <w:r w:rsidRPr="00B65A5B">
        <w:rPr>
          <w:rFonts w:ascii="Times New Roman" w:hAnsi="Times New Roman" w:cs="Times New Roman"/>
          <w:szCs w:val="24"/>
        </w:rPr>
        <w:t xml:space="preserve">WHEREAS, subsequent news accounts has Department of Treasury noting “rates for active members and early retirees would likely be increase between 12-20% across the various </w:t>
      </w:r>
      <w:bookmarkStart w:id="0" w:name="_GoBack"/>
      <w:bookmarkEnd w:id="0"/>
      <w:r w:rsidRPr="00B65A5B">
        <w:rPr>
          <w:rFonts w:ascii="Times New Roman" w:hAnsi="Times New Roman" w:cs="Times New Roman"/>
          <w:szCs w:val="24"/>
        </w:rPr>
        <w:t>plans for the upcoming year”; and</w:t>
      </w:r>
    </w:p>
    <w:p w14:paraId="4F32A136" w14:textId="77777777" w:rsidR="00C01521" w:rsidRPr="00B65A5B" w:rsidRDefault="00C01521" w:rsidP="00B65A5B">
      <w:pPr>
        <w:spacing w:after="0" w:line="240" w:lineRule="auto"/>
        <w:rPr>
          <w:rFonts w:ascii="Times New Roman" w:hAnsi="Times New Roman" w:cs="Times New Roman"/>
          <w:szCs w:val="24"/>
        </w:rPr>
      </w:pPr>
    </w:p>
    <w:p w14:paraId="645F7100" w14:textId="4BDB086B" w:rsidR="00D7694F" w:rsidRPr="00B65A5B" w:rsidRDefault="00C01521" w:rsidP="00B65A5B">
      <w:pPr>
        <w:spacing w:after="0" w:line="240" w:lineRule="auto"/>
        <w:rPr>
          <w:rFonts w:ascii="Times New Roman" w:hAnsi="Times New Roman" w:cs="Times New Roman"/>
          <w:szCs w:val="24"/>
        </w:rPr>
      </w:pPr>
      <w:r w:rsidRPr="00B65A5B">
        <w:rPr>
          <w:rFonts w:ascii="Times New Roman" w:hAnsi="Times New Roman" w:cs="Times New Roman"/>
          <w:szCs w:val="24"/>
        </w:rPr>
        <w:t xml:space="preserve">WHEREAS, such proposed </w:t>
      </w:r>
      <w:r w:rsidR="00D7694F" w:rsidRPr="00B65A5B">
        <w:rPr>
          <w:rFonts w:ascii="Times New Roman" w:hAnsi="Times New Roman" w:cs="Times New Roman"/>
          <w:szCs w:val="24"/>
        </w:rPr>
        <w:t>exorbitant rate increases will fall upon the local property taxpayer along with the local public employee</w:t>
      </w:r>
      <w:r w:rsidR="00085D13">
        <w:rPr>
          <w:rFonts w:ascii="Times New Roman" w:hAnsi="Times New Roman" w:cs="Times New Roman"/>
          <w:szCs w:val="24"/>
        </w:rPr>
        <w:t>s</w:t>
      </w:r>
      <w:r w:rsidR="00D7694F" w:rsidRPr="00B65A5B">
        <w:rPr>
          <w:rFonts w:ascii="Times New Roman" w:hAnsi="Times New Roman" w:cs="Times New Roman"/>
          <w:szCs w:val="24"/>
        </w:rPr>
        <w:t xml:space="preserve"> at a time where there is record inflation, and</w:t>
      </w:r>
    </w:p>
    <w:p w14:paraId="3C7F0BC7" w14:textId="77777777" w:rsidR="00D7694F" w:rsidRPr="00B65A5B" w:rsidRDefault="00D7694F" w:rsidP="00B65A5B">
      <w:pPr>
        <w:spacing w:after="0" w:line="240" w:lineRule="auto"/>
        <w:rPr>
          <w:rFonts w:ascii="Times New Roman" w:hAnsi="Times New Roman" w:cs="Times New Roman"/>
          <w:szCs w:val="24"/>
        </w:rPr>
      </w:pPr>
    </w:p>
    <w:p w14:paraId="70F3B804" w14:textId="77777777" w:rsidR="00D7694F" w:rsidRPr="00B65A5B" w:rsidRDefault="00D7694F" w:rsidP="00B65A5B">
      <w:pPr>
        <w:spacing w:after="0" w:line="240" w:lineRule="auto"/>
        <w:rPr>
          <w:rFonts w:ascii="Times New Roman" w:hAnsi="Times New Roman" w:cs="Times New Roman"/>
          <w:szCs w:val="24"/>
        </w:rPr>
      </w:pPr>
      <w:r w:rsidRPr="00B65A5B">
        <w:rPr>
          <w:rFonts w:ascii="Times New Roman" w:hAnsi="Times New Roman" w:cs="Times New Roman"/>
          <w:szCs w:val="24"/>
        </w:rPr>
        <w:t>WHEREAS, the  proposed premium increase for most active employees will take thousands more out of their paychecks annually and lead to huge costs for local governments that will translate into higher property tax bills for struggling families; and</w:t>
      </w:r>
    </w:p>
    <w:p w14:paraId="50E772C7" w14:textId="77777777" w:rsidR="00D7694F" w:rsidRPr="00B65A5B" w:rsidRDefault="00D7694F" w:rsidP="00B65A5B">
      <w:pPr>
        <w:spacing w:after="0" w:line="240" w:lineRule="auto"/>
        <w:rPr>
          <w:rFonts w:ascii="Times New Roman" w:hAnsi="Times New Roman" w:cs="Times New Roman"/>
          <w:szCs w:val="24"/>
        </w:rPr>
      </w:pPr>
    </w:p>
    <w:p w14:paraId="5A2B29E9" w14:textId="77777777" w:rsidR="00C01521" w:rsidRPr="00B65A5B" w:rsidRDefault="00D7694F" w:rsidP="00B65A5B">
      <w:pPr>
        <w:spacing w:after="0" w:line="240" w:lineRule="auto"/>
        <w:rPr>
          <w:rFonts w:ascii="Times New Roman" w:hAnsi="Times New Roman" w:cs="Times New Roman"/>
          <w:szCs w:val="24"/>
        </w:rPr>
      </w:pPr>
      <w:r w:rsidRPr="00B65A5B">
        <w:rPr>
          <w:rFonts w:ascii="Times New Roman" w:hAnsi="Times New Roman" w:cs="Times New Roman"/>
          <w:szCs w:val="24"/>
        </w:rPr>
        <w:t>NOW, THEREFORE, BE IT RESOLVED, by the governing body of the (</w:t>
      </w:r>
      <w:r w:rsidRPr="00B65A5B">
        <w:rPr>
          <w:rFonts w:ascii="Times New Roman" w:hAnsi="Times New Roman" w:cs="Times New Roman"/>
          <w:i/>
          <w:szCs w:val="24"/>
        </w:rPr>
        <w:t>insert name of municipality</w:t>
      </w:r>
      <w:r w:rsidRPr="00B65A5B">
        <w:rPr>
          <w:rFonts w:ascii="Times New Roman" w:hAnsi="Times New Roman" w:cs="Times New Roman"/>
          <w:szCs w:val="24"/>
        </w:rPr>
        <w:t>) in the county of (</w:t>
      </w:r>
      <w:r w:rsidRPr="00B65A5B">
        <w:rPr>
          <w:rFonts w:ascii="Times New Roman" w:hAnsi="Times New Roman" w:cs="Times New Roman"/>
          <w:i/>
          <w:szCs w:val="24"/>
        </w:rPr>
        <w:t>insert name of county</w:t>
      </w:r>
      <w:r w:rsidRPr="00B65A5B">
        <w:rPr>
          <w:rFonts w:ascii="Times New Roman" w:hAnsi="Times New Roman" w:cs="Times New Roman"/>
          <w:szCs w:val="24"/>
        </w:rPr>
        <w:t>) call up the State Health Benef</w:t>
      </w:r>
      <w:r w:rsidR="00B65A5B" w:rsidRPr="00B65A5B">
        <w:rPr>
          <w:rFonts w:ascii="Times New Roman" w:hAnsi="Times New Roman" w:cs="Times New Roman"/>
          <w:szCs w:val="24"/>
        </w:rPr>
        <w:t>it Commission to reconsider the rate increase and strike a rate increase that is appropriate in the current economic conditions; and</w:t>
      </w:r>
    </w:p>
    <w:p w14:paraId="44F3C5E2" w14:textId="77777777" w:rsidR="00B65A5B" w:rsidRPr="00B65A5B" w:rsidRDefault="00B65A5B" w:rsidP="00B65A5B">
      <w:pPr>
        <w:spacing w:after="0" w:line="240" w:lineRule="auto"/>
        <w:rPr>
          <w:rFonts w:ascii="Times New Roman" w:hAnsi="Times New Roman" w:cs="Times New Roman"/>
          <w:szCs w:val="24"/>
        </w:rPr>
      </w:pPr>
    </w:p>
    <w:p w14:paraId="56FB3AB4" w14:textId="77777777" w:rsidR="00B65A5B" w:rsidRPr="00B65A5B" w:rsidRDefault="00B65A5B" w:rsidP="00B65A5B">
      <w:pPr>
        <w:spacing w:after="0" w:line="240" w:lineRule="auto"/>
        <w:rPr>
          <w:rFonts w:ascii="Times New Roman" w:hAnsi="Times New Roman" w:cs="Times New Roman"/>
          <w:szCs w:val="24"/>
        </w:rPr>
      </w:pPr>
      <w:r w:rsidRPr="00B65A5B">
        <w:rPr>
          <w:rFonts w:ascii="Times New Roman" w:hAnsi="Times New Roman" w:cs="Times New Roman"/>
          <w:szCs w:val="24"/>
        </w:rPr>
        <w:t>BE IT FURTHER RESOVLED, that the governing body of the (</w:t>
      </w:r>
      <w:r w:rsidRPr="00B65A5B">
        <w:rPr>
          <w:rFonts w:ascii="Times New Roman" w:hAnsi="Times New Roman" w:cs="Times New Roman"/>
          <w:i/>
          <w:szCs w:val="24"/>
        </w:rPr>
        <w:t>insert name of municipality</w:t>
      </w:r>
      <w:r w:rsidRPr="00B65A5B">
        <w:rPr>
          <w:rFonts w:ascii="Times New Roman" w:hAnsi="Times New Roman" w:cs="Times New Roman"/>
          <w:szCs w:val="24"/>
        </w:rPr>
        <w:t>) in the county of (</w:t>
      </w:r>
      <w:r w:rsidRPr="00B65A5B">
        <w:rPr>
          <w:rFonts w:ascii="Times New Roman" w:hAnsi="Times New Roman" w:cs="Times New Roman"/>
          <w:i/>
          <w:szCs w:val="24"/>
        </w:rPr>
        <w:t>insert name of county</w:t>
      </w:r>
      <w:r w:rsidRPr="00B65A5B">
        <w:rPr>
          <w:rFonts w:ascii="Times New Roman" w:hAnsi="Times New Roman" w:cs="Times New Roman"/>
          <w:szCs w:val="24"/>
        </w:rPr>
        <w:t>) urge the legislature to adopt legislation expanding the composition of the State Health Benefits Commission to include representatives from both municipal and county government management; and</w:t>
      </w:r>
    </w:p>
    <w:p w14:paraId="7F07EFCA" w14:textId="77777777" w:rsidR="00B65A5B" w:rsidRPr="00B65A5B" w:rsidRDefault="00B65A5B" w:rsidP="00B65A5B">
      <w:pPr>
        <w:spacing w:after="0" w:line="240" w:lineRule="auto"/>
        <w:rPr>
          <w:rFonts w:ascii="Times New Roman" w:hAnsi="Times New Roman" w:cs="Times New Roman"/>
          <w:szCs w:val="24"/>
        </w:rPr>
      </w:pPr>
    </w:p>
    <w:p w14:paraId="6E8727DE" w14:textId="1A950D3C" w:rsidR="00A31468" w:rsidRPr="00B65A5B" w:rsidRDefault="00B65A5B" w:rsidP="00B65A5B">
      <w:pPr>
        <w:spacing w:after="0" w:line="240" w:lineRule="auto"/>
        <w:rPr>
          <w:rFonts w:ascii="Times New Roman" w:hAnsi="Times New Roman" w:cs="Times New Roman"/>
          <w:szCs w:val="24"/>
        </w:rPr>
      </w:pPr>
      <w:r w:rsidRPr="00B65A5B">
        <w:rPr>
          <w:rFonts w:ascii="Times New Roman" w:hAnsi="Times New Roman" w:cs="Times New Roman"/>
          <w:szCs w:val="24"/>
        </w:rPr>
        <w:t>BE IT FURTHER RESOLVED that a copy of this resolution be forwarded to Governor Murphy, State Treasurer Muoio, Senate President Scutari, Assembly Speaker Coughlin, (</w:t>
      </w:r>
      <w:r w:rsidRPr="00B65A5B">
        <w:rPr>
          <w:rFonts w:ascii="Times New Roman" w:hAnsi="Times New Roman" w:cs="Times New Roman"/>
          <w:i/>
          <w:szCs w:val="24"/>
        </w:rPr>
        <w:t>insert name of Senator</w:t>
      </w:r>
      <w:r w:rsidRPr="00B65A5B">
        <w:rPr>
          <w:rFonts w:ascii="Times New Roman" w:hAnsi="Times New Roman" w:cs="Times New Roman"/>
          <w:szCs w:val="24"/>
        </w:rPr>
        <w:t>), (</w:t>
      </w:r>
      <w:r w:rsidRPr="00B65A5B">
        <w:rPr>
          <w:rFonts w:ascii="Times New Roman" w:hAnsi="Times New Roman" w:cs="Times New Roman"/>
          <w:i/>
          <w:szCs w:val="24"/>
        </w:rPr>
        <w:t>insert names of Assembly Representatives</w:t>
      </w:r>
      <w:r w:rsidRPr="00B65A5B">
        <w:rPr>
          <w:rFonts w:ascii="Times New Roman" w:hAnsi="Times New Roman" w:cs="Times New Roman"/>
          <w:szCs w:val="24"/>
        </w:rPr>
        <w:t xml:space="preserve">), and New Jersey </w:t>
      </w:r>
      <w:r w:rsidR="00085D13">
        <w:rPr>
          <w:rFonts w:ascii="Times New Roman" w:hAnsi="Times New Roman" w:cs="Times New Roman"/>
          <w:szCs w:val="24"/>
        </w:rPr>
        <w:t xml:space="preserve">State </w:t>
      </w:r>
      <w:r w:rsidRPr="00B65A5B">
        <w:rPr>
          <w:rFonts w:ascii="Times New Roman" w:hAnsi="Times New Roman" w:cs="Times New Roman"/>
          <w:szCs w:val="24"/>
        </w:rPr>
        <w:t xml:space="preserve">League of Municipalities. </w:t>
      </w:r>
    </w:p>
    <w:sectPr w:rsidR="00A31468" w:rsidRPr="00B65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68"/>
    <w:rsid w:val="00085D13"/>
    <w:rsid w:val="001621FE"/>
    <w:rsid w:val="001D7F17"/>
    <w:rsid w:val="00450552"/>
    <w:rsid w:val="005153A4"/>
    <w:rsid w:val="00A31468"/>
    <w:rsid w:val="00B65A5B"/>
    <w:rsid w:val="00C01521"/>
    <w:rsid w:val="00D7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19A7"/>
  <w15:chartTrackingRefBased/>
  <w15:docId w15:val="{B125010E-1105-4E22-BB77-A48D5EFA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85D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Buckelew</dc:creator>
  <cp:keywords/>
  <dc:description/>
  <cp:lastModifiedBy>Lori Buckelew</cp:lastModifiedBy>
  <cp:revision>2</cp:revision>
  <dcterms:created xsi:type="dcterms:W3CDTF">2022-07-28T20:45:00Z</dcterms:created>
  <dcterms:modified xsi:type="dcterms:W3CDTF">2022-07-28T20:45:00Z</dcterms:modified>
</cp:coreProperties>
</file>